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B5" w:rsidRPr="00DC03FD" w:rsidRDefault="009E7FB5" w:rsidP="009E7FB5">
      <w:pPr>
        <w:spacing w:after="0"/>
        <w:ind w:right="2"/>
        <w:jc w:val="center"/>
      </w:pPr>
      <w:bookmarkStart w:id="0" w:name="_GoBack"/>
      <w:bookmarkEnd w:id="0"/>
      <w:r w:rsidRPr="00DC03FD">
        <w:rPr>
          <w:rFonts w:ascii="Arial" w:eastAsia="Arial" w:hAnsi="Arial" w:cs="Arial"/>
          <w:b/>
          <w:shd w:val="clear" w:color="auto" w:fill="BDD6EE"/>
        </w:rPr>
        <w:t>FICHE DE SYNTHESE</w:t>
      </w: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  <w:ind w:left="67"/>
        <w:jc w:val="center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  <w:ind w:left="67"/>
        <w:jc w:val="center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  <w:ind w:left="142" w:hanging="10"/>
      </w:pPr>
      <w:r w:rsidRPr="00DC03FD">
        <w:rPr>
          <w:rFonts w:ascii="Arial" w:eastAsia="Arial" w:hAnsi="Arial" w:cs="Arial"/>
          <w:b/>
        </w:rPr>
        <w:t xml:space="preserve">Document obligatoire pour toute candidature en M1 ou M2 de la mention « Droit privé »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4" w:line="249" w:lineRule="auto"/>
        <w:ind w:left="-5" w:right="-10" w:hanging="10"/>
        <w:jc w:val="both"/>
      </w:pPr>
      <w:r w:rsidRPr="00DC03FD">
        <w:rPr>
          <w:rFonts w:ascii="Arial" w:eastAsia="Arial" w:hAnsi="Arial" w:cs="Arial"/>
          <w:b/>
          <w:i/>
        </w:rPr>
        <w:t xml:space="preserve">Remplir consciencieusement l’ensemble des rubriques de ce document. </w:t>
      </w:r>
      <w:r w:rsidRPr="00DC03FD">
        <w:rPr>
          <w:rFonts w:ascii="Arial" w:eastAsia="Arial" w:hAnsi="Arial" w:cs="Arial"/>
          <w:b/>
          <w:i/>
          <w:u w:val="single" w:color="000000"/>
        </w:rPr>
        <w:t>Aucun dossier ne</w:t>
      </w:r>
      <w:r w:rsidRPr="00DC03FD">
        <w:rPr>
          <w:rFonts w:ascii="Arial" w:eastAsia="Arial" w:hAnsi="Arial" w:cs="Arial"/>
          <w:b/>
          <w:i/>
        </w:rPr>
        <w:t xml:space="preserve"> </w:t>
      </w:r>
      <w:r w:rsidRPr="00DC03FD">
        <w:rPr>
          <w:rFonts w:ascii="Arial" w:eastAsia="Arial" w:hAnsi="Arial" w:cs="Arial"/>
          <w:b/>
          <w:i/>
          <w:u w:val="single" w:color="000000"/>
        </w:rPr>
        <w:t>sera examiné sans ces informations</w:t>
      </w:r>
      <w:r w:rsidRPr="00DC03FD">
        <w:rPr>
          <w:rFonts w:ascii="Arial" w:eastAsia="Arial" w:hAnsi="Arial" w:cs="Arial"/>
          <w:b/>
          <w:i/>
        </w:rPr>
        <w:t xml:space="preserve">. </w:t>
      </w:r>
    </w:p>
    <w:p w:rsidR="009E7FB5" w:rsidRPr="00DC03FD" w:rsidRDefault="009E7FB5" w:rsidP="009E7FB5">
      <w:pPr>
        <w:spacing w:after="4" w:line="249" w:lineRule="auto"/>
        <w:ind w:left="-5" w:right="-10" w:hanging="10"/>
        <w:jc w:val="both"/>
      </w:pPr>
      <w:r w:rsidRPr="00DC03FD">
        <w:rPr>
          <w:rFonts w:ascii="Arial" w:eastAsia="Arial" w:hAnsi="Arial" w:cs="Arial"/>
          <w:b/>
          <w:i/>
        </w:rPr>
        <w:t>Si vous postulez à plusieurs M2 de la mention, fournissez ce document, rempli à l’identique, pour chaque candidature</w:t>
      </w:r>
      <w:r w:rsidR="001B14E1">
        <w:rPr>
          <w:rFonts w:ascii="Arial" w:eastAsia="Arial" w:hAnsi="Arial" w:cs="Arial"/>
          <w:b/>
          <w:i/>
        </w:rPr>
        <w:t>.</w:t>
      </w:r>
      <w:r w:rsidRPr="00DC03FD">
        <w:rPr>
          <w:rFonts w:ascii="Arial" w:eastAsia="Arial" w:hAnsi="Arial" w:cs="Arial"/>
          <w:b/>
          <w:i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2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3"/>
        <w:ind w:left="-5" w:hanging="10"/>
        <w:jc w:val="both"/>
      </w:pPr>
      <w:r w:rsidRPr="00DC03FD">
        <w:rPr>
          <w:rFonts w:ascii="Arial" w:eastAsia="Arial" w:hAnsi="Arial" w:cs="Arial"/>
        </w:rPr>
        <w:t>Résumé de l’offre de la mention « Droit privé » (</w:t>
      </w:r>
      <w:r w:rsidRPr="00DC03FD">
        <w:rPr>
          <w:rFonts w:ascii="Arial" w:eastAsia="Arial" w:hAnsi="Arial" w:cs="Arial"/>
          <w:u w:val="single" w:color="000000"/>
        </w:rPr>
        <w:t>Faculté Jean Monnet, Sceaux</w:t>
      </w:r>
      <w:r w:rsidRPr="00DC03FD">
        <w:rPr>
          <w:rFonts w:ascii="Arial" w:eastAsia="Arial" w:hAnsi="Arial" w:cs="Arial"/>
        </w:rPr>
        <w:t xml:space="preserve">) :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numPr>
          <w:ilvl w:val="0"/>
          <w:numId w:val="1"/>
        </w:numPr>
        <w:spacing w:after="3"/>
        <w:ind w:hanging="360"/>
        <w:jc w:val="both"/>
      </w:pPr>
      <w:r w:rsidRPr="00DC03FD">
        <w:rPr>
          <w:rFonts w:ascii="Arial" w:eastAsia="Arial" w:hAnsi="Arial" w:cs="Arial"/>
          <w:b/>
        </w:rPr>
        <w:t>M1 DROIT PRIVE 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F. Labarthe) </w:t>
      </w:r>
    </w:p>
    <w:p w:rsidR="009E7FB5" w:rsidRPr="00DC03FD" w:rsidRDefault="009E7FB5" w:rsidP="009E7FB5">
      <w:pPr>
        <w:numPr>
          <w:ilvl w:val="0"/>
          <w:numId w:val="1"/>
        </w:numPr>
        <w:spacing w:after="1"/>
        <w:ind w:hanging="360"/>
        <w:jc w:val="both"/>
      </w:pPr>
      <w:r w:rsidRPr="00DC03FD">
        <w:rPr>
          <w:rFonts w:ascii="Arial" w:eastAsia="Arial" w:hAnsi="Arial" w:cs="Arial"/>
          <w:b/>
        </w:rPr>
        <w:t>M2 DROIT DES CONTRATS INTERNES ET INTERNATIONAUX</w:t>
      </w:r>
      <w:r w:rsidRPr="00DC03FD">
        <w:rPr>
          <w:rFonts w:ascii="Arial" w:eastAsia="Arial" w:hAnsi="Arial" w:cs="Arial"/>
        </w:rPr>
        <w:t xml:space="preserve"> 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H. Aubry et Ch. </w:t>
      </w:r>
      <w:proofErr w:type="spellStart"/>
      <w:r w:rsidRPr="00DC03FD">
        <w:rPr>
          <w:rFonts w:ascii="Arial" w:eastAsia="Arial" w:hAnsi="Arial" w:cs="Arial"/>
        </w:rPr>
        <w:t>Seraglini</w:t>
      </w:r>
      <w:proofErr w:type="spellEnd"/>
      <w:r w:rsidRPr="00DC03FD">
        <w:rPr>
          <w:rFonts w:ascii="Arial" w:eastAsia="Arial" w:hAnsi="Arial" w:cs="Arial"/>
        </w:rPr>
        <w:t xml:space="preserve">) </w:t>
      </w:r>
    </w:p>
    <w:p w:rsidR="009E7FB5" w:rsidRPr="00DC03FD" w:rsidRDefault="009E7FB5" w:rsidP="009E7FB5">
      <w:pPr>
        <w:numPr>
          <w:ilvl w:val="0"/>
          <w:numId w:val="1"/>
        </w:numPr>
        <w:spacing w:after="1"/>
        <w:ind w:hanging="360"/>
        <w:jc w:val="both"/>
      </w:pPr>
      <w:r w:rsidRPr="00DC03FD">
        <w:rPr>
          <w:rFonts w:ascii="Arial" w:eastAsia="Arial" w:hAnsi="Arial" w:cs="Arial"/>
          <w:b/>
        </w:rPr>
        <w:t xml:space="preserve">M2 DROIT PENAL FONDAMENTAL ET PRATIQUE DU DROIT PENAL </w:t>
      </w:r>
      <w:r w:rsidRPr="00DC03FD">
        <w:rPr>
          <w:rFonts w:ascii="Arial" w:eastAsia="Arial" w:hAnsi="Arial" w:cs="Arial"/>
        </w:rPr>
        <w:t>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H. </w:t>
      </w:r>
      <w:proofErr w:type="spellStart"/>
      <w:r w:rsidRPr="00DC03FD">
        <w:rPr>
          <w:rFonts w:ascii="Arial" w:eastAsia="Arial" w:hAnsi="Arial" w:cs="Arial"/>
        </w:rPr>
        <w:t>Matsopoulou</w:t>
      </w:r>
      <w:proofErr w:type="spellEnd"/>
      <w:r w:rsidRPr="00DC03FD">
        <w:rPr>
          <w:rFonts w:ascii="Arial" w:eastAsia="Arial" w:hAnsi="Arial" w:cs="Arial"/>
        </w:rPr>
        <w:t xml:space="preserve"> et S. </w:t>
      </w:r>
      <w:proofErr w:type="spellStart"/>
      <w:r w:rsidRPr="00DC03FD">
        <w:rPr>
          <w:rFonts w:ascii="Arial" w:eastAsia="Arial" w:hAnsi="Arial" w:cs="Arial"/>
        </w:rPr>
        <w:t>Detraz</w:t>
      </w:r>
      <w:proofErr w:type="spellEnd"/>
      <w:r w:rsidRPr="00DC03FD">
        <w:rPr>
          <w:rFonts w:ascii="Arial" w:eastAsia="Arial" w:hAnsi="Arial" w:cs="Arial"/>
        </w:rPr>
        <w:t>)</w:t>
      </w:r>
      <w:r w:rsidRPr="00DC03FD">
        <w:rPr>
          <w:rFonts w:ascii="Arial" w:eastAsia="Arial" w:hAnsi="Arial" w:cs="Arial"/>
          <w:b/>
        </w:rPr>
        <w:t xml:space="preserve"> </w:t>
      </w: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numPr>
          <w:ilvl w:val="0"/>
          <w:numId w:val="1"/>
        </w:numPr>
        <w:spacing w:after="1"/>
        <w:ind w:hanging="360"/>
        <w:jc w:val="both"/>
      </w:pPr>
      <w:r w:rsidRPr="00DC03FD">
        <w:rPr>
          <w:rFonts w:ascii="Arial" w:eastAsia="Arial" w:hAnsi="Arial" w:cs="Arial"/>
          <w:b/>
        </w:rPr>
        <w:t xml:space="preserve">M2 DROIT PRIVE FONDAMENTAL </w:t>
      </w:r>
      <w:r w:rsidRPr="00DC03FD">
        <w:rPr>
          <w:rFonts w:ascii="Arial" w:eastAsia="Arial" w:hAnsi="Arial" w:cs="Arial"/>
        </w:rPr>
        <w:t>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F. Labarthe) </w:t>
      </w:r>
    </w:p>
    <w:p w:rsidR="009E7FB5" w:rsidRPr="00DC03FD" w:rsidRDefault="009E7FB5" w:rsidP="009E7FB5">
      <w:pPr>
        <w:numPr>
          <w:ilvl w:val="0"/>
          <w:numId w:val="1"/>
        </w:numPr>
        <w:spacing w:after="1"/>
        <w:ind w:hanging="360"/>
        <w:jc w:val="both"/>
      </w:pPr>
      <w:r w:rsidRPr="00DC03FD">
        <w:rPr>
          <w:rFonts w:ascii="Arial" w:eastAsia="Arial" w:hAnsi="Arial" w:cs="Arial"/>
          <w:b/>
        </w:rPr>
        <w:t xml:space="preserve">M2 PROFESSIONS JUDICIAIRES </w:t>
      </w:r>
      <w:r w:rsidRPr="00DC03FD">
        <w:rPr>
          <w:rFonts w:ascii="Arial" w:eastAsia="Arial" w:hAnsi="Arial" w:cs="Arial"/>
        </w:rPr>
        <w:t>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Y.-M. </w:t>
      </w:r>
      <w:proofErr w:type="spellStart"/>
      <w:r w:rsidRPr="00DC03FD">
        <w:rPr>
          <w:rFonts w:ascii="Arial" w:eastAsia="Arial" w:hAnsi="Arial" w:cs="Arial"/>
        </w:rPr>
        <w:t>Serinet</w:t>
      </w:r>
      <w:proofErr w:type="spellEnd"/>
      <w:r w:rsidRPr="00DC03FD">
        <w:rPr>
          <w:rFonts w:ascii="Arial" w:eastAsia="Arial" w:hAnsi="Arial" w:cs="Arial"/>
        </w:rPr>
        <w:t xml:space="preserve">) </w:t>
      </w:r>
    </w:p>
    <w:p w:rsidR="009E7FB5" w:rsidRPr="00DC03FD" w:rsidRDefault="009E7FB5" w:rsidP="009E7FB5">
      <w:pPr>
        <w:spacing w:after="0"/>
        <w:ind w:left="72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tbl>
      <w:tblPr>
        <w:tblStyle w:val="TableGrid"/>
        <w:tblW w:w="10452" w:type="dxa"/>
        <w:tblInd w:w="-122" w:type="dxa"/>
        <w:tblCellMar>
          <w:left w:w="122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10452"/>
      </w:tblGrid>
      <w:tr w:rsidR="009E7FB5" w:rsidRPr="00DC03FD" w:rsidTr="00FC6AC2">
        <w:trPr>
          <w:trHeight w:val="1356"/>
        </w:trPr>
        <w:tc>
          <w:tcPr>
            <w:tcW w:w="10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FB5" w:rsidRPr="00DC03FD" w:rsidRDefault="009E7FB5" w:rsidP="00FC6AC2">
            <w:pPr>
              <w:ind w:right="10"/>
              <w:jc w:val="center"/>
              <w:rPr>
                <w:szCs w:val="22"/>
              </w:rPr>
            </w:pPr>
            <w:r w:rsidRPr="00DC03FD">
              <w:rPr>
                <w:rFonts w:ascii="Arial" w:eastAsia="Arial" w:hAnsi="Arial" w:cs="Arial"/>
                <w:b/>
                <w:szCs w:val="22"/>
              </w:rPr>
              <w:t xml:space="preserve">CANDIDAT </w:t>
            </w:r>
          </w:p>
          <w:p w:rsidR="009E7FB5" w:rsidRPr="00DC03FD" w:rsidRDefault="009E7FB5" w:rsidP="00FC6AC2">
            <w:pPr>
              <w:rPr>
                <w:szCs w:val="22"/>
              </w:rPr>
            </w:pPr>
            <w:r w:rsidRPr="00DC03FD">
              <w:rPr>
                <w:rFonts w:ascii="Arial" w:eastAsia="Arial" w:hAnsi="Arial" w:cs="Arial"/>
                <w:szCs w:val="22"/>
              </w:rPr>
              <w:t xml:space="preserve"> </w:t>
            </w:r>
          </w:p>
          <w:p w:rsidR="009E7FB5" w:rsidRPr="00DC03FD" w:rsidRDefault="009E7FB5" w:rsidP="00FC6AC2">
            <w:pPr>
              <w:tabs>
                <w:tab w:val="center" w:pos="2832"/>
                <w:tab w:val="center" w:pos="3541"/>
                <w:tab w:val="center" w:pos="4249"/>
                <w:tab w:val="center" w:pos="4957"/>
                <w:tab w:val="center" w:pos="6573"/>
                <w:tab w:val="center" w:pos="7789"/>
                <w:tab w:val="center" w:pos="9206"/>
                <w:tab w:val="center" w:pos="9914"/>
              </w:tabs>
              <w:rPr>
                <w:szCs w:val="22"/>
              </w:rPr>
            </w:pPr>
            <w:r w:rsidRPr="00DC03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2BC20B9" wp14:editId="26400CFC">
                      <wp:simplePos x="0" y="0"/>
                      <wp:positionH relativeFrom="column">
                        <wp:posOffset>527609</wp:posOffset>
                      </wp:positionH>
                      <wp:positionV relativeFrom="paragraph">
                        <wp:posOffset>154687</wp:posOffset>
                      </wp:positionV>
                      <wp:extent cx="2697683" cy="10668"/>
                      <wp:effectExtent l="0" t="0" r="0" b="0"/>
                      <wp:wrapNone/>
                      <wp:docPr id="3364" name="Group 3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7683" cy="10668"/>
                                <a:chOff x="0" y="0"/>
                                <a:chExt cx="2697683" cy="10668"/>
                              </a:xfrm>
                            </wpg:grpSpPr>
                            <wps:wsp>
                              <wps:cNvPr id="3868" name="Shape 3868"/>
                              <wps:cNvSpPr/>
                              <wps:spPr>
                                <a:xfrm>
                                  <a:off x="0" y="0"/>
                                  <a:ext cx="134874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740" h="10668">
                                      <a:moveTo>
                                        <a:pt x="0" y="0"/>
                                      </a:moveTo>
                                      <a:lnTo>
                                        <a:pt x="1348740" y="0"/>
                                      </a:lnTo>
                                      <a:lnTo>
                                        <a:pt x="134874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9" name="Shape 3869"/>
                              <wps:cNvSpPr/>
                              <wps:spPr>
                                <a:xfrm>
                                  <a:off x="1348689" y="0"/>
                                  <a:ext cx="134899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994" h="10668">
                                      <a:moveTo>
                                        <a:pt x="0" y="0"/>
                                      </a:moveTo>
                                      <a:lnTo>
                                        <a:pt x="1348994" y="0"/>
                                      </a:lnTo>
                                      <a:lnTo>
                                        <a:pt x="134899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F8450" id="Group 3364" o:spid="_x0000_s1026" style="position:absolute;margin-left:41.55pt;margin-top:12.2pt;width:212.4pt;height:.85pt;z-index:-251657216" coordsize="2697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">
                      <v:shape id="Shape 3868" o:spid="_x0000_s1027" style="position:absolute;width:13487;height:106;visibility:visible;mso-wrap-style:square;v-text-anchor:top" coordsize="134874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" path="m,l1348740,r,10668l,10668,,e" fillcolor="black" stroked="f" strokeweight="0">
                        <v:stroke miterlimit="83231f" joinstyle="miter"/>
                        <v:path arrowok="t" textboxrect="0,0,1348740,10668"/>
                      </v:shape>
                      <v:shape id="Shape 3869" o:spid="_x0000_s1028" style="position:absolute;left:13486;width:13490;height:106;visibility:visible;mso-wrap-style:square;v-text-anchor:top" coordsize="134899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" path="m,l1348994,r,10668l,10668,,e" fillcolor="black" stroked="f" strokeweight="0">
                        <v:stroke miterlimit="83231f" joinstyle="miter"/>
                        <v:path arrowok="t" textboxrect="0,0,1348994,10668"/>
                      </v:shape>
                    </v:group>
                  </w:pict>
                </mc:Fallback>
              </mc:AlternateContent>
            </w:r>
            <w:r w:rsidRPr="00DC03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23EE6BC" wp14:editId="42265CD7">
                      <wp:simplePos x="0" y="0"/>
                      <wp:positionH relativeFrom="column">
                        <wp:posOffset>4336670</wp:posOffset>
                      </wp:positionH>
                      <wp:positionV relativeFrom="paragraph">
                        <wp:posOffset>154687</wp:posOffset>
                      </wp:positionV>
                      <wp:extent cx="2036318" cy="10668"/>
                      <wp:effectExtent l="0" t="0" r="0" b="0"/>
                      <wp:wrapNone/>
                      <wp:docPr id="3365" name="Group 3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6318" cy="10668"/>
                                <a:chOff x="0" y="0"/>
                                <a:chExt cx="2036318" cy="10668"/>
                              </a:xfrm>
                            </wpg:grpSpPr>
                            <wps:wsp>
                              <wps:cNvPr id="3872" name="Shape 3872"/>
                              <wps:cNvSpPr/>
                              <wps:spPr>
                                <a:xfrm>
                                  <a:off x="0" y="0"/>
                                  <a:ext cx="49072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0668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3" name="Shape 3873"/>
                              <wps:cNvSpPr/>
                              <wps:spPr>
                                <a:xfrm>
                                  <a:off x="490728" y="0"/>
                                  <a:ext cx="154559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590" h="10668">
                                      <a:moveTo>
                                        <a:pt x="0" y="0"/>
                                      </a:moveTo>
                                      <a:lnTo>
                                        <a:pt x="1545590" y="0"/>
                                      </a:lnTo>
                                      <a:lnTo>
                                        <a:pt x="154559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7237F" id="Group 3365" o:spid="_x0000_s1026" style="position:absolute;margin-left:341.45pt;margin-top:12.2pt;width:160.35pt;height:.85pt;z-index:-251656192" coordsize="2036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">
                      <v:shape id="Shape 3872" o:spid="_x0000_s1027" style="position:absolute;width:4907;height:106;visibility:visible;mso-wrap-style:square;v-text-anchor:top" coordsize="49072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" path="m,l490728,r,10668l,10668,,e" fillcolor="black" stroked="f" strokeweight="0">
                        <v:stroke miterlimit="83231f" joinstyle="miter"/>
                        <v:path arrowok="t" textboxrect="0,0,490728,10668"/>
                      </v:shape>
                      <v:shape id="Shape 3873" o:spid="_x0000_s1028" style="position:absolute;left:4907;width:15456;height:106;visibility:visible;mso-wrap-style:square;v-text-anchor:top" coordsize="154559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" path="m,l1545590,r,10668l,10668,,e" fillcolor="black" stroked="f" strokeweight="0">
                        <v:stroke miterlimit="83231f" joinstyle="miter"/>
                        <v:path arrowok="t" textboxrect="0,0,1545590,10668"/>
                      </v:shape>
                    </v:group>
                  </w:pict>
                </mc:Fallback>
              </mc:AlternateContent>
            </w:r>
            <w:r w:rsidRPr="00DC03FD">
              <w:rPr>
                <w:rFonts w:ascii="Arial" w:eastAsia="Arial" w:hAnsi="Arial" w:cs="Arial"/>
                <w:szCs w:val="22"/>
              </w:rPr>
              <w:t xml:space="preserve">Nom : 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Prénom : 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           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</w:p>
          <w:p w:rsidR="009E7FB5" w:rsidRPr="00DC03FD" w:rsidRDefault="009E7FB5" w:rsidP="00FC6AC2">
            <w:pPr>
              <w:rPr>
                <w:szCs w:val="22"/>
              </w:rPr>
            </w:pPr>
            <w:r w:rsidRPr="00DC03FD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</w:tbl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pStyle w:val="Titre1"/>
        <w:rPr>
          <w:sz w:val="22"/>
          <w:szCs w:val="22"/>
        </w:rPr>
      </w:pPr>
      <w:r w:rsidRPr="00DC03FD">
        <w:rPr>
          <w:sz w:val="22"/>
          <w:szCs w:val="22"/>
        </w:rPr>
        <w:t>Classement des candidatures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3"/>
        <w:ind w:left="-5" w:hanging="10"/>
        <w:jc w:val="both"/>
      </w:pPr>
      <w:r w:rsidRPr="00DC03FD">
        <w:rPr>
          <w:rFonts w:ascii="Arial" w:eastAsia="Arial" w:hAnsi="Arial" w:cs="Arial"/>
        </w:rPr>
        <w:t xml:space="preserve">Pour les candidatures en M2, si vous postulez à plusieurs des 4 parcours de la mention « Droit privé », vous procédez à autant de candidatures en ligne et d’envois postaux, MAIS vous renseignez votre liste de choix préférentiel (classement des finalités) </w:t>
      </w:r>
      <w:r w:rsidRPr="00DC03FD">
        <w:rPr>
          <w:rFonts w:ascii="Arial" w:eastAsia="Arial" w:hAnsi="Arial" w:cs="Arial"/>
          <w:u w:val="single" w:color="000000"/>
        </w:rPr>
        <w:t>à l’identique pour chaque candidature</w:t>
      </w:r>
      <w:r w:rsidRPr="00DC03FD">
        <w:rPr>
          <w:rFonts w:ascii="Arial" w:eastAsia="Arial" w:hAnsi="Arial" w:cs="Arial"/>
        </w:rPr>
        <w:t xml:space="preserve">.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Pour les candidatures M1, </w:t>
      </w:r>
      <w:r w:rsidRPr="00DC03FD">
        <w:rPr>
          <w:rFonts w:ascii="Arial" w:eastAsia="Arial" w:hAnsi="Arial" w:cs="Arial"/>
          <w:u w:val="single" w:color="000000"/>
        </w:rPr>
        <w:t>vous devez également indiquer un pré-choix de M2, à titre indicatif</w:t>
      </w:r>
      <w:r w:rsidRPr="00DC03FD">
        <w:rPr>
          <w:rFonts w:ascii="Arial" w:eastAsia="Arial" w:hAnsi="Arial" w:cs="Arial"/>
        </w:rPr>
        <w:t xml:space="preserve">.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3"/>
        <w:ind w:left="20" w:firstLine="688"/>
        <w:jc w:val="both"/>
      </w:pPr>
      <w:r w:rsidRPr="00DC03FD">
        <w:rPr>
          <w:rFonts w:ascii="Arial" w:eastAsia="Arial" w:hAnsi="Arial" w:cs="Arial"/>
        </w:rPr>
        <w:t xml:space="preserve">Droit des contrats internes et internationaux : choix n°  </w:t>
      </w:r>
    </w:p>
    <w:p w:rsidR="009E7FB5" w:rsidRPr="00DC03FD" w:rsidRDefault="009E7FB5" w:rsidP="009E7FB5">
      <w:pPr>
        <w:spacing w:after="3"/>
        <w:ind w:left="20" w:firstLine="688"/>
        <w:jc w:val="both"/>
      </w:pPr>
      <w:r w:rsidRPr="00DC03FD">
        <w:rPr>
          <w:rFonts w:ascii="Arial" w:eastAsia="Arial" w:hAnsi="Arial" w:cs="Arial"/>
        </w:rPr>
        <w:t xml:space="preserve">Droit pénal fondamental et pratique du droit pénal : choix n°  </w:t>
      </w:r>
    </w:p>
    <w:p w:rsidR="009E7FB5" w:rsidRPr="00DC03FD" w:rsidRDefault="009E7FB5" w:rsidP="009E7FB5">
      <w:pPr>
        <w:spacing w:after="3"/>
        <w:ind w:left="20" w:firstLine="688"/>
        <w:jc w:val="both"/>
      </w:pPr>
      <w:r w:rsidRPr="00DC03FD">
        <w:rPr>
          <w:rFonts w:ascii="Arial" w:eastAsia="Arial" w:hAnsi="Arial" w:cs="Arial"/>
        </w:rPr>
        <w:t xml:space="preserve">Droit privé fondamental : choix n°  </w:t>
      </w:r>
    </w:p>
    <w:p w:rsidR="009E7FB5" w:rsidRPr="00DC03FD" w:rsidRDefault="009E7FB5" w:rsidP="009E7FB5">
      <w:pPr>
        <w:spacing w:after="3"/>
        <w:ind w:left="20" w:firstLine="688"/>
        <w:jc w:val="both"/>
      </w:pPr>
      <w:r w:rsidRPr="00DC03FD">
        <w:rPr>
          <w:rFonts w:ascii="Arial" w:eastAsia="Arial" w:hAnsi="Arial" w:cs="Arial"/>
        </w:rPr>
        <w:t xml:space="preserve">Professions judiciaires : choix n°  </w:t>
      </w:r>
    </w:p>
    <w:p w:rsidR="009E7FB5" w:rsidRPr="00DC03FD" w:rsidRDefault="009E7FB5" w:rsidP="009E7FB5">
      <w:pPr>
        <w:spacing w:after="0"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 xml:space="preserve"> </w:t>
      </w:r>
    </w:p>
    <w:p w:rsidR="009E7FB5" w:rsidRDefault="009E7FB5" w:rsidP="009E7FB5">
      <w:pPr>
        <w:spacing w:after="0"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  <w:shd w:val="clear" w:color="auto" w:fill="BDD6EE"/>
        </w:rPr>
        <w:t>Résumé de parcours (à remplir jusqu’à la licence pour les candidatures M1 et jusqu’au M1 pour les candidatures en M2)</w:t>
      </w: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tabs>
          <w:tab w:val="center" w:pos="5578"/>
          <w:tab w:val="center" w:pos="8812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t>Baccalauréat</w:t>
      </w: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tabs>
          <w:tab w:val="center" w:pos="5578"/>
          <w:tab w:val="center" w:pos="8812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série</w:t>
      </w:r>
      <w:proofErr w:type="gramEnd"/>
      <w:r w:rsidRPr="00DC03FD">
        <w:rPr>
          <w:rFonts w:ascii="Arial" w:eastAsia="Arial" w:hAnsi="Arial" w:cs="Arial"/>
        </w:rPr>
        <w:t xml:space="preserve"> :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5578"/>
          <w:tab w:val="center" w:pos="8812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 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5578"/>
          <w:tab w:val="center" w:pos="8812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eastAsia="Arial" w:hAnsi="Arial" w:cs="Arial"/>
        </w:rPr>
        <w:t>mention</w:t>
      </w:r>
      <w:proofErr w:type="gramEnd"/>
      <w:r w:rsidRPr="00DC03FD">
        <w:rPr>
          <w:rFonts w:ascii="Arial" w:eastAsia="Arial" w:hAnsi="Arial" w:cs="Arial"/>
        </w:rPr>
        <w:t xml:space="preserve"> : </w:t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lastRenderedPageBreak/>
        <w:t>L1</w:t>
      </w:r>
      <w:r w:rsidRPr="00DC03FD">
        <w:rPr>
          <w:rFonts w:ascii="Arial" w:eastAsia="Arial" w:hAnsi="Arial" w:cs="Arial"/>
        </w:rPr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>Université :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 w:firstLine="582"/>
        <w:contextualSpacing/>
        <w:rPr>
          <w:rFonts w:ascii="Arial" w:eastAsia="Arial" w:hAnsi="Arial" w:cs="Arial"/>
          <w:i/>
          <w:iCs/>
        </w:rPr>
      </w:pPr>
      <w:r w:rsidRPr="00DC03FD">
        <w:rPr>
          <w:rFonts w:ascii="Arial" w:eastAsia="Arial" w:hAnsi="Arial" w:cs="Arial"/>
          <w:i/>
          <w:iCs/>
        </w:rPr>
        <w:tab/>
        <w:t>NB : indiquez si l’année ou un semestre a été passé à l’étranger</w:t>
      </w:r>
      <w:r w:rsidRPr="00DC03FD">
        <w:rPr>
          <w:rFonts w:ascii="Arial" w:eastAsia="Arial" w:hAnsi="Arial" w:cs="Arial"/>
          <w:i/>
          <w:iCs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 </w:t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  <w:proofErr w:type="gramStart"/>
      <w:r w:rsidRPr="00DC03FD">
        <w:rPr>
          <w:rFonts w:ascii="Arial" w:hAnsi="Arial" w:cs="Arial"/>
        </w:rPr>
        <w:t>nature</w:t>
      </w:r>
      <w:proofErr w:type="gramEnd"/>
      <w:r w:rsidRPr="00DC03FD">
        <w:rPr>
          <w:rFonts w:ascii="Arial" w:hAnsi="Arial" w:cs="Arial"/>
        </w:rPr>
        <w:t xml:space="preserve"> du parcours</w:t>
      </w:r>
      <w:r w:rsidR="004D3F81">
        <w:rPr>
          <w:rFonts w:ascii="Arial" w:hAnsi="Arial" w:cs="Arial"/>
        </w:rPr>
        <w:t xml:space="preserve"> (</w:t>
      </w:r>
      <w:r w:rsidR="008A4780">
        <w:rPr>
          <w:rFonts w:ascii="Arial" w:hAnsi="Arial" w:cs="Arial"/>
        </w:rPr>
        <w:t xml:space="preserve">droit </w:t>
      </w:r>
      <w:r w:rsidR="004D3F81">
        <w:rPr>
          <w:rFonts w:ascii="Arial" w:hAnsi="Arial" w:cs="Arial"/>
        </w:rPr>
        <w:t>privé, public ou autre filière</w:t>
      </w:r>
      <w:r w:rsidR="008A4780">
        <w:rPr>
          <w:rFonts w:ascii="Arial" w:hAnsi="Arial" w:cs="Arial"/>
        </w:rPr>
        <w:t>…</w:t>
      </w:r>
      <w:r w:rsidR="004D3F81">
        <w:rPr>
          <w:rFonts w:ascii="Arial" w:hAnsi="Arial" w:cs="Arial"/>
        </w:rPr>
        <w:t>)</w:t>
      </w:r>
      <w:r w:rsidRPr="00DC03FD">
        <w:rPr>
          <w:rFonts w:ascii="Arial" w:hAnsi="Arial" w:cs="Arial"/>
        </w:rPr>
        <w:t xml:space="preserve"> : </w:t>
      </w:r>
    </w:p>
    <w:p w:rsidR="009E7FB5" w:rsidRPr="00DC03FD" w:rsidRDefault="009E7FB5" w:rsidP="009E7FB5">
      <w:pPr>
        <w:tabs>
          <w:tab w:val="center" w:pos="4035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moyenne</w:t>
      </w:r>
      <w:proofErr w:type="gramEnd"/>
      <w:r w:rsidRPr="00DC03FD">
        <w:rPr>
          <w:rFonts w:ascii="Arial" w:eastAsia="Arial" w:hAnsi="Arial" w:cs="Arial"/>
        </w:rPr>
        <w:t xml:space="preserve"> générale :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t>L2</w:t>
      </w:r>
      <w:r w:rsidRPr="00DC03FD">
        <w:rPr>
          <w:rFonts w:ascii="Arial" w:eastAsia="Arial" w:hAnsi="Arial" w:cs="Arial"/>
        </w:rPr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>Université :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 w:firstLine="582"/>
        <w:contextualSpacing/>
        <w:rPr>
          <w:rFonts w:ascii="Arial" w:eastAsia="Arial" w:hAnsi="Arial" w:cs="Arial"/>
          <w:i/>
          <w:iCs/>
        </w:rPr>
      </w:pPr>
      <w:r w:rsidRPr="00DC03FD">
        <w:rPr>
          <w:rFonts w:ascii="Arial" w:eastAsia="Arial" w:hAnsi="Arial" w:cs="Arial"/>
          <w:i/>
          <w:iCs/>
        </w:rPr>
        <w:tab/>
        <w:t>NB : indiquez si l’année ou un semestre a été passé à l’étranger</w:t>
      </w:r>
      <w:r w:rsidRPr="00DC03FD">
        <w:rPr>
          <w:rFonts w:ascii="Arial" w:eastAsia="Arial" w:hAnsi="Arial" w:cs="Arial"/>
          <w:i/>
          <w:iCs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hAnsi="Arial" w:cs="Arial"/>
        </w:rPr>
        <w:t>nature</w:t>
      </w:r>
      <w:proofErr w:type="gramEnd"/>
      <w:r w:rsidRPr="00DC03FD">
        <w:rPr>
          <w:rFonts w:ascii="Arial" w:hAnsi="Arial" w:cs="Arial"/>
        </w:rPr>
        <w:t xml:space="preserve"> du parcours</w:t>
      </w:r>
      <w:r w:rsidR="008A4780">
        <w:rPr>
          <w:rFonts w:ascii="Arial" w:hAnsi="Arial" w:cs="Arial"/>
        </w:rPr>
        <w:t xml:space="preserve"> (droit privé, public ou autre filière…)</w:t>
      </w:r>
      <w:r w:rsidR="008A4780" w:rsidRPr="00DC03FD">
        <w:rPr>
          <w:rFonts w:ascii="Arial" w:hAnsi="Arial" w:cs="Arial"/>
        </w:rPr>
        <w:t> </w:t>
      </w:r>
      <w:r w:rsidRPr="00DC03FD">
        <w:rPr>
          <w:rFonts w:ascii="Arial" w:hAnsi="Arial" w:cs="Arial"/>
        </w:rPr>
        <w:t xml:space="preserve"> : </w:t>
      </w:r>
    </w:p>
    <w:p w:rsidR="009E7FB5" w:rsidRPr="00DC03FD" w:rsidRDefault="009E7FB5" w:rsidP="009E7FB5">
      <w:pPr>
        <w:tabs>
          <w:tab w:val="center" w:pos="4035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moyenne</w:t>
      </w:r>
      <w:proofErr w:type="gramEnd"/>
      <w:r w:rsidRPr="00DC03FD">
        <w:rPr>
          <w:rFonts w:ascii="Arial" w:eastAsia="Arial" w:hAnsi="Arial" w:cs="Arial"/>
        </w:rPr>
        <w:t xml:space="preserve"> générale :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t>L3</w:t>
      </w:r>
      <w:r w:rsidRPr="00DC03FD">
        <w:rPr>
          <w:rFonts w:ascii="Arial" w:eastAsia="Arial" w:hAnsi="Arial" w:cs="Arial"/>
        </w:rPr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>Université :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 w:firstLine="582"/>
        <w:contextualSpacing/>
        <w:rPr>
          <w:rFonts w:ascii="Arial" w:eastAsia="Arial" w:hAnsi="Arial" w:cs="Arial"/>
          <w:i/>
          <w:iCs/>
        </w:rPr>
      </w:pPr>
      <w:r w:rsidRPr="00DC03FD">
        <w:rPr>
          <w:rFonts w:ascii="Arial" w:eastAsia="Arial" w:hAnsi="Arial" w:cs="Arial"/>
          <w:i/>
          <w:iCs/>
        </w:rPr>
        <w:tab/>
        <w:t>NB : indiquez si l’année ou un semestre a été passé à l’étranger</w:t>
      </w:r>
      <w:r w:rsidRPr="00DC03FD">
        <w:rPr>
          <w:rFonts w:ascii="Arial" w:eastAsia="Arial" w:hAnsi="Arial" w:cs="Arial"/>
          <w:i/>
          <w:iCs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r w:rsidRPr="00DC03FD">
        <w:rPr>
          <w:rFonts w:ascii="Arial" w:hAnsi="Arial" w:cs="Arial"/>
        </w:rPr>
        <w:t>nature du parcours</w:t>
      </w:r>
      <w:r w:rsidR="008A4780">
        <w:rPr>
          <w:rFonts w:ascii="Arial" w:hAnsi="Arial" w:cs="Arial"/>
        </w:rPr>
        <w:t xml:space="preserve"> (droit privé, public ou autre filière…)</w:t>
      </w:r>
      <w:r w:rsidR="008A4780" w:rsidRPr="00DC03FD">
        <w:rPr>
          <w:rFonts w:ascii="Arial" w:hAnsi="Arial" w:cs="Arial"/>
        </w:rPr>
        <w:t> </w:t>
      </w:r>
      <w:r w:rsidRPr="00DC03FD">
        <w:rPr>
          <w:rFonts w:ascii="Arial" w:hAnsi="Arial" w:cs="Arial"/>
        </w:rPr>
        <w:t xml:space="preserve"> : </w:t>
      </w:r>
    </w:p>
    <w:p w:rsidR="009E7FB5" w:rsidRPr="00DC03FD" w:rsidRDefault="009E7FB5" w:rsidP="009E7FB5">
      <w:pPr>
        <w:tabs>
          <w:tab w:val="center" w:pos="4035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moyenne</w:t>
      </w:r>
      <w:proofErr w:type="gramEnd"/>
      <w:r w:rsidRPr="00DC03FD">
        <w:rPr>
          <w:rFonts w:ascii="Arial" w:eastAsia="Arial" w:hAnsi="Arial" w:cs="Arial"/>
        </w:rPr>
        <w:t xml:space="preserve"> générale :</w:t>
      </w:r>
    </w:p>
    <w:p w:rsidR="009E7FB5" w:rsidRPr="00DC03FD" w:rsidRDefault="009E7FB5" w:rsidP="009E7FB5">
      <w:pPr>
        <w:tabs>
          <w:tab w:val="center" w:pos="4035"/>
        </w:tabs>
        <w:spacing w:after="0"/>
        <w:ind w:left="708"/>
        <w:contextualSpacing/>
        <w:rPr>
          <w:rFonts w:ascii="Arial" w:hAnsi="Arial" w:cs="Arial"/>
          <w:bCs/>
        </w:rPr>
      </w:pPr>
      <w:r w:rsidRPr="00DC03FD">
        <w:rPr>
          <w:rFonts w:ascii="Arial" w:eastAsia="Arial" w:hAnsi="Arial" w:cs="Arial"/>
          <w:bCs/>
          <w:i/>
          <w:iCs/>
        </w:rPr>
        <w:t>NB : indiquez la moyenne du sem. 5 à défaut de connaître celle de l’année entière, en le précisant</w:t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</w:p>
    <w:p w:rsidR="009E7FB5" w:rsidRPr="00DC03FD" w:rsidRDefault="009E7FB5" w:rsidP="009E7FB5">
      <w:pPr>
        <w:tabs>
          <w:tab w:val="center" w:pos="1308"/>
          <w:tab w:val="center" w:pos="2832"/>
          <w:tab w:val="center" w:pos="3541"/>
          <w:tab w:val="center" w:pos="4249"/>
          <w:tab w:val="center" w:pos="4957"/>
          <w:tab w:val="center" w:pos="66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t>M1</w:t>
      </w:r>
      <w:r w:rsidRPr="00DC03FD">
        <w:rPr>
          <w:rFonts w:ascii="Arial" w:eastAsia="Arial" w:hAnsi="Arial" w:cs="Arial"/>
        </w:rPr>
        <w:t xml:space="preserve"> 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1308"/>
          <w:tab w:val="center" w:pos="2832"/>
          <w:tab w:val="center" w:pos="3541"/>
          <w:tab w:val="center" w:pos="4249"/>
          <w:tab w:val="center" w:pos="4957"/>
          <w:tab w:val="center" w:pos="66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 xml:space="preserve">Université :  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 w:firstLine="582"/>
        <w:contextualSpacing/>
        <w:rPr>
          <w:rFonts w:ascii="Arial" w:eastAsia="Arial" w:hAnsi="Arial" w:cs="Arial"/>
          <w:i/>
          <w:iCs/>
        </w:rPr>
      </w:pPr>
      <w:r w:rsidRPr="00DC03FD">
        <w:rPr>
          <w:rFonts w:ascii="Arial" w:eastAsia="Arial" w:hAnsi="Arial" w:cs="Arial"/>
          <w:i/>
          <w:iCs/>
        </w:rPr>
        <w:tab/>
        <w:t>NB : indiquez si l’année ou un semestre a été passé à l’étranger</w:t>
      </w:r>
      <w:r w:rsidRPr="00DC03FD">
        <w:rPr>
          <w:rFonts w:ascii="Arial" w:eastAsia="Arial" w:hAnsi="Arial" w:cs="Arial"/>
          <w:i/>
          <w:iCs/>
        </w:rPr>
        <w:tab/>
      </w:r>
    </w:p>
    <w:p w:rsidR="009E7FB5" w:rsidRPr="00DC03FD" w:rsidRDefault="009E7FB5" w:rsidP="009E7FB5">
      <w:pPr>
        <w:tabs>
          <w:tab w:val="center" w:pos="1308"/>
          <w:tab w:val="center" w:pos="2832"/>
          <w:tab w:val="center" w:pos="3541"/>
          <w:tab w:val="center" w:pos="4249"/>
          <w:tab w:val="center" w:pos="4957"/>
          <w:tab w:val="center" w:pos="66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 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hAnsi="Arial" w:cs="Arial"/>
        </w:rPr>
        <w:t>nature</w:t>
      </w:r>
      <w:proofErr w:type="gramEnd"/>
      <w:r w:rsidRPr="00DC03FD">
        <w:rPr>
          <w:rFonts w:ascii="Arial" w:hAnsi="Arial" w:cs="Arial"/>
        </w:rPr>
        <w:t xml:space="preserve"> du parcours : </w:t>
      </w:r>
    </w:p>
    <w:p w:rsidR="009E7FB5" w:rsidRPr="00DC03FD" w:rsidRDefault="009E7FB5" w:rsidP="009E7FB5">
      <w:pPr>
        <w:tabs>
          <w:tab w:val="center" w:pos="2832"/>
          <w:tab w:val="center" w:pos="4035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moyenne</w:t>
      </w:r>
      <w:proofErr w:type="gramEnd"/>
      <w:r w:rsidRPr="00DC03FD">
        <w:rPr>
          <w:rFonts w:ascii="Arial" w:eastAsia="Arial" w:hAnsi="Arial" w:cs="Arial"/>
        </w:rPr>
        <w:t xml:space="preserve"> générale : 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spacing w:after="0"/>
        <w:ind w:left="708"/>
        <w:contextualSpacing/>
        <w:rPr>
          <w:rFonts w:ascii="Arial" w:eastAsia="Arial" w:hAnsi="Arial" w:cs="Arial"/>
          <w:bCs/>
        </w:rPr>
      </w:pPr>
      <w:r w:rsidRPr="00DC03FD">
        <w:rPr>
          <w:rFonts w:ascii="Arial" w:eastAsia="Arial" w:hAnsi="Arial" w:cs="Arial"/>
          <w:bCs/>
          <w:i/>
          <w:iCs/>
        </w:rPr>
        <w:t>NB : indiquez la moyenne du sem. 7 à défaut de connaître celle de l’année entière, en le précisant.</w:t>
      </w:r>
    </w:p>
    <w:p w:rsidR="009E7FB5" w:rsidRPr="00DC03FD" w:rsidRDefault="009E7FB5" w:rsidP="009E7FB5">
      <w:pPr>
        <w:spacing w:after="0"/>
        <w:contextualSpacing/>
      </w:pPr>
    </w:p>
    <w:p w:rsidR="009E7FB5" w:rsidRPr="00DC03FD" w:rsidRDefault="009E7FB5" w:rsidP="009E7FB5">
      <w:pPr>
        <w:spacing w:after="118"/>
      </w:pPr>
      <w:r w:rsidRPr="00DC03FD">
        <w:rPr>
          <w:rFonts w:ascii="Arial" w:eastAsia="Arial" w:hAnsi="Arial" w:cs="Arial"/>
        </w:rPr>
        <w:t xml:space="preserve"> </w:t>
      </w:r>
    </w:p>
    <w:p w:rsidR="009E7FB5" w:rsidRDefault="009E7FB5" w:rsidP="009E7FB5">
      <w:pPr>
        <w:spacing w:after="0"/>
        <w:ind w:left="-5" w:hanging="10"/>
        <w:rPr>
          <w:rFonts w:ascii="Arial" w:eastAsia="Arial" w:hAnsi="Arial" w:cs="Arial"/>
          <w:color w:val="FF0000"/>
          <w:vertAlign w:val="subscript"/>
        </w:rPr>
      </w:pPr>
      <w:r w:rsidRPr="007A60CF">
        <w:rPr>
          <w:rFonts w:ascii="Arial" w:eastAsia="Arial" w:hAnsi="Arial" w:cs="Arial"/>
          <w:b/>
          <w:color w:val="FF0000"/>
        </w:rPr>
        <w:t>Moyenne générale des trois ans de licence</w:t>
      </w:r>
      <w:r w:rsidRPr="007A60CF">
        <w:rPr>
          <w:rFonts w:ascii="Arial" w:eastAsia="Arial" w:hAnsi="Arial" w:cs="Arial"/>
          <w:color w:val="FF0000"/>
        </w:rPr>
        <w:t xml:space="preserve"> : </w:t>
      </w:r>
      <w:r w:rsidRPr="007A60CF">
        <w:rPr>
          <w:rFonts w:ascii="Arial" w:eastAsia="Arial" w:hAnsi="Arial" w:cs="Arial"/>
          <w:color w:val="FF0000"/>
          <w:vertAlign w:val="subscript"/>
        </w:rPr>
        <w:t xml:space="preserve"> </w:t>
      </w:r>
    </w:p>
    <w:p w:rsidR="004D3F81" w:rsidRPr="007A60CF" w:rsidRDefault="004D3F81" w:rsidP="009E7FB5">
      <w:pPr>
        <w:spacing w:after="0"/>
        <w:ind w:left="-5" w:hanging="10"/>
        <w:rPr>
          <w:color w:val="FF0000"/>
        </w:rPr>
      </w:pPr>
    </w:p>
    <w:p w:rsidR="009E7FB5" w:rsidRPr="00DC03FD" w:rsidRDefault="009E7FB5" w:rsidP="009E7FB5">
      <w:pPr>
        <w:spacing w:after="0"/>
        <w:ind w:left="708"/>
        <w:rPr>
          <w:rFonts w:ascii="Arial" w:eastAsia="Arial" w:hAnsi="Arial" w:cs="Arial"/>
          <w:bCs/>
        </w:rPr>
      </w:pPr>
      <w:r w:rsidRPr="00DC03FD">
        <w:rPr>
          <w:rFonts w:ascii="Arial" w:eastAsia="Arial" w:hAnsi="Arial" w:cs="Arial"/>
          <w:bCs/>
          <w:i/>
          <w:iCs/>
        </w:rPr>
        <w:t>NB : la moyenne du sem. 5 tient lieu de moyenne générale de l’année entière de L3 à défaut de connaître cette dernière.</w:t>
      </w:r>
      <w:r w:rsidR="007A60CF">
        <w:rPr>
          <w:rFonts w:ascii="Arial" w:eastAsia="Arial" w:hAnsi="Arial" w:cs="Arial"/>
          <w:bCs/>
          <w:i/>
          <w:iCs/>
        </w:rPr>
        <w:t xml:space="preserve"> Ce calcul est indispensable.</w:t>
      </w:r>
    </w:p>
    <w:p w:rsidR="009E7FB5" w:rsidRPr="00DC03FD" w:rsidRDefault="009E7FB5" w:rsidP="009E7FB5">
      <w:pPr>
        <w:spacing w:after="0"/>
      </w:pPr>
    </w:p>
    <w:p w:rsidR="004D3F81" w:rsidRDefault="009E7FB5" w:rsidP="009E7FB5">
      <w:pPr>
        <w:spacing w:after="0"/>
        <w:ind w:left="-5" w:hanging="10"/>
        <w:rPr>
          <w:rFonts w:ascii="Arial" w:eastAsia="Arial" w:hAnsi="Arial" w:cs="Arial"/>
          <w:b/>
          <w:color w:val="FF0000"/>
        </w:rPr>
      </w:pPr>
      <w:r w:rsidRPr="007A60CF">
        <w:rPr>
          <w:rFonts w:ascii="Arial" w:eastAsia="Arial" w:hAnsi="Arial" w:cs="Arial"/>
          <w:b/>
          <w:color w:val="FF0000"/>
        </w:rPr>
        <w:t>Moyenne générale des trois ans de licence et du M1 :</w:t>
      </w:r>
    </w:p>
    <w:p w:rsidR="009E7FB5" w:rsidRPr="007A60CF" w:rsidRDefault="009E7FB5" w:rsidP="009E7FB5">
      <w:pPr>
        <w:spacing w:after="0"/>
        <w:ind w:left="-5" w:hanging="10"/>
        <w:rPr>
          <w:color w:val="FF0000"/>
        </w:rPr>
      </w:pPr>
      <w:r w:rsidRPr="007A60CF">
        <w:rPr>
          <w:rFonts w:ascii="Arial" w:eastAsia="Arial" w:hAnsi="Arial" w:cs="Arial"/>
          <w:b/>
          <w:color w:val="FF0000"/>
        </w:rPr>
        <w:t xml:space="preserve">  </w:t>
      </w:r>
    </w:p>
    <w:p w:rsidR="009E7FB5" w:rsidRPr="00DC03FD" w:rsidRDefault="009E7FB5" w:rsidP="009E7FB5">
      <w:pPr>
        <w:spacing w:after="0"/>
        <w:ind w:left="708"/>
        <w:rPr>
          <w:rFonts w:ascii="Arial" w:eastAsia="Arial" w:hAnsi="Arial" w:cs="Arial"/>
          <w:bCs/>
        </w:rPr>
      </w:pPr>
      <w:r w:rsidRPr="00DC03FD">
        <w:rPr>
          <w:rFonts w:ascii="Arial" w:eastAsia="Arial" w:hAnsi="Arial" w:cs="Arial"/>
          <w:bCs/>
          <w:i/>
          <w:iCs/>
        </w:rPr>
        <w:t>NB : la moyenne du sem. 7 tient lieu de moyenne générale de l’année entière de M1 à défaut de connaître cette dernière.</w:t>
      </w:r>
      <w:r w:rsidR="007A60CF">
        <w:rPr>
          <w:rFonts w:ascii="Arial" w:eastAsia="Arial" w:hAnsi="Arial" w:cs="Arial"/>
          <w:bCs/>
          <w:i/>
          <w:iCs/>
        </w:rPr>
        <w:t xml:space="preserve"> Ce calcul est indispensable.</w:t>
      </w:r>
    </w:p>
    <w:p w:rsidR="009E7FB5" w:rsidRPr="00DC03FD" w:rsidRDefault="009E7FB5" w:rsidP="009E7FB5">
      <w:pPr>
        <w:spacing w:after="0"/>
      </w:pPr>
    </w:p>
    <w:p w:rsidR="009E7FB5" w:rsidRPr="00DC03FD" w:rsidRDefault="009E7FB5" w:rsidP="009E7FB5">
      <w:pPr>
        <w:numPr>
          <w:ilvl w:val="0"/>
          <w:numId w:val="2"/>
        </w:numPr>
        <w:spacing w:after="0"/>
        <w:ind w:hanging="146"/>
      </w:pPr>
      <w:r w:rsidRPr="00DC03FD">
        <w:rPr>
          <w:rFonts w:ascii="Arial" w:eastAsia="Arial" w:hAnsi="Arial" w:cs="Arial"/>
          <w:i/>
        </w:rPr>
        <w:t>Avez-vous déjà redoublé une année ? Si oui, laquelle ou lesquelles (NB : indiquez le niveau de l’année : L1, L2, L3, M1) ?</w:t>
      </w:r>
    </w:p>
    <w:p w:rsidR="009E7FB5" w:rsidRPr="00DC03FD" w:rsidRDefault="009E7FB5" w:rsidP="009E7FB5">
      <w:pPr>
        <w:spacing w:after="0"/>
      </w:pP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 </w:t>
      </w:r>
    </w:p>
    <w:p w:rsidR="009E7FB5" w:rsidRPr="00DC03FD" w:rsidRDefault="009E7FB5" w:rsidP="009E7FB5">
      <w:pPr>
        <w:numPr>
          <w:ilvl w:val="0"/>
          <w:numId w:val="2"/>
        </w:numPr>
        <w:spacing w:after="0"/>
        <w:ind w:hanging="146"/>
      </w:pPr>
      <w:r w:rsidRPr="00DC03FD">
        <w:rPr>
          <w:rFonts w:ascii="Arial" w:eastAsia="Arial" w:hAnsi="Arial" w:cs="Arial"/>
          <w:i/>
        </w:rPr>
        <w:t>Avez-vous déjà validé un semestre au rattrapage (2</w:t>
      </w:r>
      <w:r w:rsidRPr="00DC03FD">
        <w:rPr>
          <w:rFonts w:ascii="Arial" w:eastAsia="Arial" w:hAnsi="Arial" w:cs="Arial"/>
          <w:i/>
          <w:vertAlign w:val="superscript"/>
        </w:rPr>
        <w:t>nde</w:t>
      </w:r>
      <w:r w:rsidRPr="00DC03FD">
        <w:rPr>
          <w:rFonts w:ascii="Arial" w:eastAsia="Arial" w:hAnsi="Arial" w:cs="Arial"/>
          <w:i/>
        </w:rPr>
        <w:t xml:space="preserve"> session) ? Si oui, lequel ou lesquels (NB : indiquez le niveau de l’année et le numéro du semestre) ?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AC60A7" w:rsidRDefault="00AC60A7"/>
    <w:sectPr w:rsidR="00AC60A7">
      <w:pgSz w:w="11906" w:h="16838"/>
      <w:pgMar w:top="858" w:right="847" w:bottom="113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033"/>
    <w:multiLevelType w:val="hybridMultilevel"/>
    <w:tmpl w:val="FC4823A0"/>
    <w:lvl w:ilvl="0" w:tplc="18BC6E0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AC5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C50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4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806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61E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8A8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671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E20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43CF3"/>
    <w:multiLevelType w:val="hybridMultilevel"/>
    <w:tmpl w:val="DA4C3CAA"/>
    <w:lvl w:ilvl="0" w:tplc="AE5A4B8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CC76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4331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88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A81E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67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667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8266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4E05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5"/>
    <w:rsid w:val="001B14E1"/>
    <w:rsid w:val="004409EF"/>
    <w:rsid w:val="004D3F81"/>
    <w:rsid w:val="007A60CF"/>
    <w:rsid w:val="008A4780"/>
    <w:rsid w:val="009E7FB5"/>
    <w:rsid w:val="00A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8D35F-4CB9-40FA-A223-43917CE5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9E7FB5"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  <w:szCs w:val="24"/>
      <w:shd w:val="clear" w:color="auto" w:fill="BDD6E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7FB5"/>
    <w:rPr>
      <w:rFonts w:ascii="Arial" w:eastAsia="Arial" w:hAnsi="Arial" w:cs="Arial"/>
      <w:b/>
      <w:color w:val="000000"/>
      <w:sz w:val="24"/>
      <w:szCs w:val="24"/>
      <w:lang w:eastAsia="fr-FR"/>
    </w:rPr>
  </w:style>
  <w:style w:type="table" w:customStyle="1" w:styleId="TableGrid">
    <w:name w:val="TableGrid"/>
    <w:rsid w:val="009E7FB5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Labarthe</dc:creator>
  <cp:keywords/>
  <dc:description/>
  <cp:lastModifiedBy>Gaetan Gasnot</cp:lastModifiedBy>
  <cp:revision>2</cp:revision>
  <dcterms:created xsi:type="dcterms:W3CDTF">2021-11-10T11:29:00Z</dcterms:created>
  <dcterms:modified xsi:type="dcterms:W3CDTF">2021-11-10T11:29:00Z</dcterms:modified>
</cp:coreProperties>
</file>